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6" w:rsidRPr="006E573F" w:rsidRDefault="001F5656" w:rsidP="00E1792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3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«Развитие экономического потенциала </w:t>
      </w:r>
      <w:r w:rsidR="00792E0A">
        <w:rPr>
          <w:rFonts w:ascii="Times New Roman" w:hAnsi="Times New Roman" w:cs="Times New Roman"/>
          <w:sz w:val="28"/>
          <w:szCs w:val="28"/>
        </w:rPr>
        <w:t>Красноусовского</w:t>
      </w:r>
      <w:r w:rsidRPr="006E573F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области» муниципальной программы «Развитие территории </w:t>
      </w:r>
      <w:r w:rsidR="00792E0A">
        <w:rPr>
          <w:rFonts w:ascii="Times New Roman" w:hAnsi="Times New Roman" w:cs="Times New Roman"/>
          <w:sz w:val="28"/>
          <w:szCs w:val="28"/>
        </w:rPr>
        <w:t>Красноусовского</w:t>
      </w:r>
      <w:r w:rsidRPr="006E573F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</w:t>
      </w:r>
      <w:r w:rsidR="00F73375">
        <w:rPr>
          <w:rFonts w:ascii="Times New Roman" w:hAnsi="Times New Roman" w:cs="Times New Roman"/>
          <w:sz w:val="28"/>
          <w:szCs w:val="28"/>
        </w:rPr>
        <w:t>йона Омской области на 2020-2025</w:t>
      </w:r>
      <w:r w:rsidRPr="006E573F">
        <w:rPr>
          <w:rFonts w:ascii="Times New Roman" w:hAnsi="Times New Roman" w:cs="Times New Roman"/>
          <w:sz w:val="28"/>
          <w:szCs w:val="28"/>
        </w:rPr>
        <w:t xml:space="preserve"> годы»  за 202</w:t>
      </w:r>
      <w:r w:rsidR="00F73375">
        <w:rPr>
          <w:rFonts w:ascii="Times New Roman" w:hAnsi="Times New Roman" w:cs="Times New Roman"/>
          <w:sz w:val="28"/>
          <w:szCs w:val="28"/>
        </w:rPr>
        <w:t>3</w:t>
      </w:r>
      <w:r w:rsidRPr="006E573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5656" w:rsidRPr="006E573F" w:rsidRDefault="001F5656">
      <w:pPr>
        <w:rPr>
          <w:b/>
          <w:bCs/>
          <w:sz w:val="28"/>
          <w:szCs w:val="28"/>
        </w:rPr>
      </w:pP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 xml:space="preserve"> </w:t>
      </w:r>
      <w:r w:rsidRPr="00B04EBB">
        <w:rPr>
          <w:sz w:val="28"/>
          <w:szCs w:val="28"/>
        </w:rPr>
        <w:t>Расчет эффективности реализации подпрограммы «</w:t>
      </w:r>
      <w:r w:rsidRPr="00B04EBB">
        <w:rPr>
          <w:sz w:val="28"/>
          <w:szCs w:val="28"/>
          <w:lang w:eastAsia="ru-RU"/>
        </w:rPr>
        <w:t xml:space="preserve">Развитие экономического потенциала </w:t>
      </w:r>
      <w:r w:rsidR="00792E0A" w:rsidRPr="00B04EBB">
        <w:rPr>
          <w:sz w:val="28"/>
          <w:szCs w:val="28"/>
          <w:lang w:eastAsia="ru-RU"/>
        </w:rPr>
        <w:t>Красноусовского</w:t>
      </w:r>
      <w:r w:rsidRPr="00B04EBB">
        <w:rPr>
          <w:sz w:val="28"/>
          <w:szCs w:val="28"/>
          <w:lang w:eastAsia="ru-RU"/>
        </w:rPr>
        <w:t xml:space="preserve">  сельского поселения Тюкалинского муниципального района Омской области</w:t>
      </w:r>
      <w:r w:rsidRPr="00B04EBB">
        <w:rPr>
          <w:sz w:val="28"/>
          <w:szCs w:val="28"/>
        </w:rPr>
        <w:t>» осуществлялся по формуле: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 xml:space="preserve">                                                     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04EBB">
        <w:rPr>
          <w:sz w:val="28"/>
          <w:szCs w:val="28"/>
        </w:rPr>
        <w:t>Р</w:t>
      </w:r>
      <w:r w:rsidRPr="00B04EBB">
        <w:rPr>
          <w:sz w:val="28"/>
          <w:szCs w:val="28"/>
          <w:lang w:val="en-US"/>
        </w:rPr>
        <w:t xml:space="preserve">i  = (SUM </w:t>
      </w:r>
      <w:proofErr w:type="spellStart"/>
      <w:r w:rsidRPr="00B04EBB">
        <w:rPr>
          <w:sz w:val="28"/>
          <w:szCs w:val="28"/>
          <w:lang w:val="en-US"/>
        </w:rPr>
        <w:t>Jj</w:t>
      </w:r>
      <w:proofErr w:type="spellEnd"/>
      <w:r w:rsidRPr="00B04EBB">
        <w:rPr>
          <w:sz w:val="28"/>
          <w:szCs w:val="28"/>
          <w:lang w:val="en-US"/>
        </w:rPr>
        <w:t xml:space="preserve"> + SUM </w:t>
      </w:r>
      <w:r w:rsidRPr="00B04EBB">
        <w:rPr>
          <w:sz w:val="28"/>
          <w:szCs w:val="28"/>
        </w:rPr>
        <w:t>К</w:t>
      </w:r>
      <w:proofErr w:type="gramStart"/>
      <w:r w:rsidRPr="00B04EBB">
        <w:rPr>
          <w:sz w:val="28"/>
          <w:szCs w:val="28"/>
          <w:lang w:val="en-US"/>
        </w:rPr>
        <w:t>g</w:t>
      </w:r>
      <w:proofErr w:type="gramEnd"/>
      <w:r w:rsidRPr="00B04EBB">
        <w:rPr>
          <w:sz w:val="28"/>
          <w:szCs w:val="28"/>
          <w:lang w:val="en-US"/>
        </w:rPr>
        <w:t>)   / (m +p) x 100%,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04EBB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где: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04EBB">
        <w:rPr>
          <w:sz w:val="28"/>
          <w:szCs w:val="28"/>
        </w:rPr>
        <w:t>Jj</w:t>
      </w:r>
      <w:proofErr w:type="spellEnd"/>
      <w:r w:rsidRPr="00B04EBB">
        <w:rPr>
          <w:sz w:val="28"/>
          <w:szCs w:val="28"/>
        </w:rPr>
        <w:t xml:space="preserve"> – эффективность реализации j основного мероприятия i-ой подпрограммы;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04EBB">
        <w:rPr>
          <w:sz w:val="28"/>
          <w:szCs w:val="28"/>
        </w:rPr>
        <w:t>Кg</w:t>
      </w:r>
      <w:proofErr w:type="spellEnd"/>
      <w:r w:rsidRPr="00B04EBB">
        <w:rPr>
          <w:sz w:val="28"/>
          <w:szCs w:val="28"/>
        </w:rPr>
        <w:t xml:space="preserve"> -       эффективность реализации q-ой ведомственной целевой программы i-ой подпрограммы;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j – основное мероприятие i-ой подпрограммы (далее – j-</w:t>
      </w:r>
      <w:proofErr w:type="spellStart"/>
      <w:r w:rsidRPr="00B04EBB">
        <w:rPr>
          <w:sz w:val="28"/>
          <w:szCs w:val="28"/>
        </w:rPr>
        <w:t>ое</w:t>
      </w:r>
      <w:proofErr w:type="spellEnd"/>
      <w:r w:rsidRPr="00B04EBB">
        <w:rPr>
          <w:sz w:val="28"/>
          <w:szCs w:val="28"/>
        </w:rPr>
        <w:t xml:space="preserve"> основное мероприятие);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q- ведомственная целевая программа i-ой подпрограммы (далее – q-</w:t>
      </w:r>
      <w:proofErr w:type="spellStart"/>
      <w:r w:rsidRPr="00B04EBB">
        <w:rPr>
          <w:sz w:val="28"/>
          <w:szCs w:val="28"/>
        </w:rPr>
        <w:t>ая</w:t>
      </w:r>
      <w:proofErr w:type="spellEnd"/>
      <w:r w:rsidRPr="00B04EBB">
        <w:rPr>
          <w:sz w:val="28"/>
          <w:szCs w:val="28"/>
        </w:rPr>
        <w:t xml:space="preserve"> ведомственная целевая программа);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m – количество j-</w:t>
      </w:r>
      <w:proofErr w:type="spellStart"/>
      <w:r w:rsidRPr="00B04EBB">
        <w:rPr>
          <w:sz w:val="28"/>
          <w:szCs w:val="28"/>
        </w:rPr>
        <w:t>ых</w:t>
      </w:r>
      <w:proofErr w:type="spellEnd"/>
      <w:r w:rsidRPr="00B04EBB">
        <w:rPr>
          <w:sz w:val="28"/>
          <w:szCs w:val="28"/>
        </w:rPr>
        <w:t xml:space="preserve"> основных мероприятий;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p – количество q- ведомственных целевых программ.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Расчет эффективности реализации </w:t>
      </w:r>
      <w:r w:rsidRPr="00B04EBB">
        <w:rPr>
          <w:sz w:val="28"/>
          <w:szCs w:val="28"/>
          <w:lang w:val="en-US" w:eastAsia="ru-RU"/>
        </w:rPr>
        <w:t>j</w:t>
      </w:r>
      <w:r w:rsidRPr="00B04EBB">
        <w:rPr>
          <w:sz w:val="28"/>
          <w:szCs w:val="28"/>
          <w:lang w:eastAsia="ru-RU"/>
        </w:rPr>
        <w:t>-ого основного мероприятия осуществляется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B04EBB">
        <w:rPr>
          <w:sz w:val="28"/>
          <w:szCs w:val="28"/>
          <w:lang w:val="en-US" w:eastAsia="ru-RU"/>
        </w:rPr>
        <w:t>Jj</w:t>
      </w:r>
      <w:proofErr w:type="spellEnd"/>
      <w:r w:rsidRPr="00B04EBB">
        <w:rPr>
          <w:sz w:val="28"/>
          <w:szCs w:val="28"/>
          <w:lang w:eastAsia="ru-RU"/>
        </w:rPr>
        <w:t xml:space="preserve"> = </w:t>
      </w:r>
      <w:r w:rsidRPr="00B04EBB">
        <w:rPr>
          <w:sz w:val="28"/>
          <w:szCs w:val="28"/>
          <w:lang w:val="en-US" w:eastAsia="ru-RU"/>
        </w:rPr>
        <w:t>SUM</w:t>
      </w:r>
      <w:r w:rsidRPr="00B04EBB">
        <w:rPr>
          <w:sz w:val="28"/>
          <w:szCs w:val="28"/>
          <w:lang w:eastAsia="ru-RU"/>
        </w:rPr>
        <w:t xml:space="preserve"> </w:t>
      </w:r>
      <w:proofErr w:type="spellStart"/>
      <w:r w:rsidRPr="00B04EBB">
        <w:rPr>
          <w:sz w:val="28"/>
          <w:szCs w:val="28"/>
          <w:lang w:val="en-US" w:eastAsia="ru-RU"/>
        </w:rPr>
        <w:t>Ig</w:t>
      </w:r>
      <w:proofErr w:type="spellEnd"/>
      <w:r w:rsidRPr="00B04EBB">
        <w:rPr>
          <w:sz w:val="28"/>
          <w:szCs w:val="28"/>
          <w:lang w:eastAsia="ru-RU"/>
        </w:rPr>
        <w:t xml:space="preserve"> / </w:t>
      </w:r>
      <w:r w:rsidRPr="00B04EBB">
        <w:rPr>
          <w:sz w:val="28"/>
          <w:szCs w:val="28"/>
          <w:lang w:val="en-US" w:eastAsia="ru-RU"/>
        </w:rPr>
        <w:t>k</w:t>
      </w:r>
      <w:r w:rsidRPr="00B04EBB">
        <w:rPr>
          <w:sz w:val="28"/>
          <w:szCs w:val="28"/>
          <w:lang w:eastAsia="ru-RU"/>
        </w:rPr>
        <w:t xml:space="preserve"> </w:t>
      </w:r>
      <w:r w:rsidRPr="00B04EBB">
        <w:rPr>
          <w:sz w:val="28"/>
          <w:szCs w:val="28"/>
          <w:lang w:val="en-US" w:eastAsia="ru-RU"/>
        </w:rPr>
        <w:t>x</w:t>
      </w:r>
      <w:r w:rsidRPr="00B04EBB">
        <w:rPr>
          <w:sz w:val="28"/>
          <w:szCs w:val="28"/>
          <w:lang w:eastAsia="ru-RU"/>
        </w:rPr>
        <w:t xml:space="preserve"> 100%,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Ig</w:t>
      </w:r>
      <w:r w:rsidRPr="00B04EBB">
        <w:rPr>
          <w:sz w:val="28"/>
          <w:szCs w:val="28"/>
          <w:lang w:eastAsia="ru-RU"/>
        </w:rPr>
        <w:t xml:space="preserve"> – эффективность реализации мероприятий </w:t>
      </w:r>
      <w:r w:rsidRPr="00B04EBB">
        <w:rPr>
          <w:sz w:val="28"/>
          <w:szCs w:val="28"/>
          <w:lang w:val="en-US" w:eastAsia="ru-RU"/>
        </w:rPr>
        <w:t>j</w:t>
      </w:r>
      <w:r w:rsidRPr="00B04EBB">
        <w:rPr>
          <w:sz w:val="28"/>
          <w:szCs w:val="28"/>
          <w:lang w:eastAsia="ru-RU"/>
        </w:rPr>
        <w:t>-ого основного мероприятия;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 xml:space="preserve"> – мероприятие </w:t>
      </w:r>
      <w:r w:rsidRPr="00B04EBB">
        <w:rPr>
          <w:sz w:val="28"/>
          <w:szCs w:val="28"/>
          <w:lang w:val="en-US" w:eastAsia="ru-RU"/>
        </w:rPr>
        <w:t>j</w:t>
      </w:r>
      <w:r w:rsidRPr="00B04EBB">
        <w:rPr>
          <w:sz w:val="28"/>
          <w:szCs w:val="28"/>
          <w:lang w:eastAsia="ru-RU"/>
        </w:rPr>
        <w:t xml:space="preserve">-ого основного мероприятия (далее –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</w:t>
      </w:r>
      <w:proofErr w:type="spellStart"/>
      <w:r w:rsidRPr="00B04EBB">
        <w:rPr>
          <w:sz w:val="28"/>
          <w:szCs w:val="28"/>
          <w:lang w:eastAsia="ru-RU"/>
        </w:rPr>
        <w:t>ое</w:t>
      </w:r>
      <w:proofErr w:type="spellEnd"/>
      <w:r w:rsidRPr="00B04EBB">
        <w:rPr>
          <w:sz w:val="28"/>
          <w:szCs w:val="28"/>
          <w:lang w:eastAsia="ru-RU"/>
        </w:rPr>
        <w:t xml:space="preserve"> мероприятие);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k</w:t>
      </w:r>
      <w:r w:rsidRPr="00B04EBB">
        <w:rPr>
          <w:sz w:val="28"/>
          <w:szCs w:val="28"/>
          <w:lang w:eastAsia="ru-RU"/>
        </w:rPr>
        <w:t xml:space="preserve"> – количество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-ых мероприятий.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 Расчет эффективности реализации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 осуществляется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Ig</w:t>
      </w:r>
      <w:r w:rsidRPr="00B04EBB">
        <w:rPr>
          <w:sz w:val="28"/>
          <w:szCs w:val="28"/>
          <w:lang w:eastAsia="ru-RU"/>
        </w:rPr>
        <w:t xml:space="preserve"> = </w:t>
      </w:r>
      <w:r w:rsidRPr="00B04EBB">
        <w:rPr>
          <w:sz w:val="28"/>
          <w:szCs w:val="28"/>
          <w:lang w:val="en-US" w:eastAsia="ru-RU"/>
        </w:rPr>
        <w:t>Gg</w:t>
      </w:r>
      <w:r w:rsidRPr="00B04EBB">
        <w:rPr>
          <w:sz w:val="28"/>
          <w:szCs w:val="28"/>
          <w:lang w:eastAsia="ru-RU"/>
        </w:rPr>
        <w:t xml:space="preserve"> / </w:t>
      </w:r>
      <w:proofErr w:type="gramStart"/>
      <w:r w:rsidRPr="00B04EBB">
        <w:rPr>
          <w:sz w:val="28"/>
          <w:szCs w:val="28"/>
          <w:lang w:val="en-US" w:eastAsia="ru-RU"/>
        </w:rPr>
        <w:t>Vg</w:t>
      </w:r>
      <w:r w:rsidRPr="00B04EBB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где: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Gg</w:t>
      </w:r>
      <w:r w:rsidRPr="00B04EBB">
        <w:rPr>
          <w:sz w:val="28"/>
          <w:szCs w:val="28"/>
          <w:lang w:eastAsia="ru-RU"/>
        </w:rPr>
        <w:t xml:space="preserve"> – степень достижения значения целевого индикатора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Vg</w:t>
      </w:r>
      <w:r w:rsidRPr="00B04EBB">
        <w:rPr>
          <w:sz w:val="28"/>
          <w:szCs w:val="28"/>
          <w:lang w:eastAsia="ru-RU"/>
        </w:rPr>
        <w:t xml:space="preserve"> – уровень финансового обеспечения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Расчет степени достижения значения целевого индикатора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t>Gg</w:t>
      </w:r>
      <w:proofErr w:type="spellEnd"/>
      <w:r w:rsidRPr="00B04EBB">
        <w:rPr>
          <w:sz w:val="28"/>
          <w:szCs w:val="28"/>
          <w:lang w:eastAsia="ru-RU"/>
        </w:rPr>
        <w:t xml:space="preserve"> = </w:t>
      </w:r>
      <w:proofErr w:type="spellStart"/>
      <w:r w:rsidRPr="00B04EBB">
        <w:rPr>
          <w:sz w:val="28"/>
          <w:szCs w:val="28"/>
          <w:lang w:val="en-US" w:eastAsia="ru-RU"/>
        </w:rPr>
        <w:t>Gfg</w:t>
      </w:r>
      <w:proofErr w:type="spellEnd"/>
      <w:r w:rsidRPr="00B04EBB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B04EBB">
        <w:rPr>
          <w:sz w:val="28"/>
          <w:szCs w:val="28"/>
          <w:lang w:val="en-US" w:eastAsia="ru-RU"/>
        </w:rPr>
        <w:t>Gpg</w:t>
      </w:r>
      <w:proofErr w:type="spellEnd"/>
      <w:r w:rsidRPr="00B04EBB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где: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lastRenderedPageBreak/>
        <w:t>Gfg</w:t>
      </w:r>
      <w:proofErr w:type="spellEnd"/>
      <w:r w:rsidRPr="00B04EBB">
        <w:rPr>
          <w:sz w:val="28"/>
          <w:szCs w:val="28"/>
          <w:lang w:eastAsia="ru-RU"/>
        </w:rPr>
        <w:t xml:space="preserve"> – фактическое значение целевого индикатора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t>Gpg</w:t>
      </w:r>
      <w:proofErr w:type="spellEnd"/>
      <w:r w:rsidRPr="00B04EBB">
        <w:rPr>
          <w:sz w:val="28"/>
          <w:szCs w:val="28"/>
          <w:lang w:eastAsia="ru-RU"/>
        </w:rPr>
        <w:t xml:space="preserve"> – запланированное значение целевого индикатора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r w:rsidRPr="00B04EBB">
        <w:rPr>
          <w:sz w:val="28"/>
          <w:szCs w:val="28"/>
          <w:lang w:val="en-US" w:eastAsia="ru-RU"/>
        </w:rPr>
        <w:t>Gg</w:t>
      </w:r>
      <w:r w:rsidRPr="00B04EBB">
        <w:rPr>
          <w:sz w:val="28"/>
          <w:szCs w:val="28"/>
          <w:lang w:eastAsia="ru-RU"/>
        </w:rPr>
        <w:t xml:space="preserve"> производится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t>Gg</w:t>
      </w:r>
      <w:proofErr w:type="spellEnd"/>
      <w:r w:rsidRPr="00B04EBB">
        <w:rPr>
          <w:sz w:val="28"/>
          <w:szCs w:val="28"/>
          <w:lang w:eastAsia="ru-RU"/>
        </w:rPr>
        <w:t xml:space="preserve"> = 2 – (</w:t>
      </w:r>
      <w:proofErr w:type="spellStart"/>
      <w:r w:rsidRPr="00B04EBB">
        <w:rPr>
          <w:sz w:val="28"/>
          <w:szCs w:val="28"/>
          <w:lang w:val="en-US" w:eastAsia="ru-RU"/>
        </w:rPr>
        <w:t>Gfg</w:t>
      </w:r>
      <w:proofErr w:type="spellEnd"/>
      <w:r w:rsidRPr="00B04EBB">
        <w:rPr>
          <w:sz w:val="28"/>
          <w:szCs w:val="28"/>
          <w:lang w:eastAsia="ru-RU"/>
        </w:rPr>
        <w:t xml:space="preserve"> / </w:t>
      </w:r>
      <w:proofErr w:type="spellStart"/>
      <w:r w:rsidRPr="00B04EBB">
        <w:rPr>
          <w:sz w:val="28"/>
          <w:szCs w:val="28"/>
          <w:lang w:val="en-US" w:eastAsia="ru-RU"/>
        </w:rPr>
        <w:t>Gpg</w:t>
      </w:r>
      <w:proofErr w:type="spellEnd"/>
      <w:r w:rsidRPr="00B04EBB">
        <w:rPr>
          <w:sz w:val="28"/>
          <w:szCs w:val="28"/>
          <w:lang w:eastAsia="ru-RU"/>
        </w:rPr>
        <w:t>).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Расчет уровня финансового обеспечения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Vg</w:t>
      </w:r>
      <w:r w:rsidRPr="00B04EBB">
        <w:rPr>
          <w:sz w:val="28"/>
          <w:szCs w:val="28"/>
          <w:lang w:eastAsia="ru-RU"/>
        </w:rPr>
        <w:t xml:space="preserve"> = </w:t>
      </w:r>
      <w:proofErr w:type="spellStart"/>
      <w:r w:rsidRPr="00B04EBB">
        <w:rPr>
          <w:sz w:val="28"/>
          <w:szCs w:val="28"/>
          <w:lang w:val="en-US" w:eastAsia="ru-RU"/>
        </w:rPr>
        <w:t>Vfg</w:t>
      </w:r>
      <w:proofErr w:type="spellEnd"/>
      <w:r w:rsidRPr="00B04EBB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B04EBB">
        <w:rPr>
          <w:sz w:val="28"/>
          <w:szCs w:val="28"/>
          <w:lang w:val="en-US" w:eastAsia="ru-RU"/>
        </w:rPr>
        <w:t>Vpg</w:t>
      </w:r>
      <w:proofErr w:type="spellEnd"/>
      <w:r w:rsidRPr="00B04EBB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где: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t>Vfg</w:t>
      </w:r>
      <w:proofErr w:type="spellEnd"/>
      <w:r w:rsidRPr="00B04EBB">
        <w:rPr>
          <w:sz w:val="28"/>
          <w:szCs w:val="28"/>
          <w:lang w:eastAsia="ru-RU"/>
        </w:rPr>
        <w:t xml:space="preserve"> – фактический объем финансового обеспечения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V</w:t>
      </w:r>
      <w:r w:rsidRPr="00B04EBB">
        <w:rPr>
          <w:sz w:val="28"/>
          <w:szCs w:val="28"/>
          <w:lang w:eastAsia="ru-RU"/>
        </w:rPr>
        <w:t>р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 xml:space="preserve"> – запланированный объем финансового обеспечения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мероприятия.</w:t>
      </w:r>
    </w:p>
    <w:p w:rsidR="001F5656" w:rsidRDefault="00AF6218" w:rsidP="009313A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AF6218" w:rsidRPr="00AF6218" w:rsidRDefault="00AF6218" w:rsidP="00AF62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AF6218">
        <w:rPr>
          <w:b/>
          <w:bCs/>
          <w:sz w:val="28"/>
          <w:szCs w:val="28"/>
        </w:rPr>
        <w:t>одпрограмма</w:t>
      </w:r>
      <w:r>
        <w:rPr>
          <w:sz w:val="28"/>
          <w:szCs w:val="28"/>
        </w:rPr>
        <w:t xml:space="preserve">  </w:t>
      </w:r>
      <w:r w:rsidRPr="00AF6218">
        <w:rPr>
          <w:sz w:val="28"/>
          <w:szCs w:val="28"/>
        </w:rPr>
        <w:t xml:space="preserve">"Развитие экономического потенциала </w:t>
      </w:r>
      <w:proofErr w:type="spellStart"/>
      <w:r>
        <w:rPr>
          <w:sz w:val="28"/>
          <w:szCs w:val="28"/>
        </w:rPr>
        <w:t>Красноусовского</w:t>
      </w:r>
      <w:proofErr w:type="spellEnd"/>
      <w:r w:rsidRPr="00AF6218">
        <w:rPr>
          <w:sz w:val="28"/>
          <w:szCs w:val="28"/>
        </w:rPr>
        <w:t xml:space="preserve"> сельского поселения "                                                                        </w:t>
      </w:r>
    </w:p>
    <w:p w:rsidR="00AF6218" w:rsidRPr="00B04EBB" w:rsidRDefault="00AF6218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544B4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B04EBB">
        <w:t xml:space="preserve"> </w:t>
      </w:r>
      <w:r w:rsidRPr="00B04EBB">
        <w:rPr>
          <w:sz w:val="28"/>
          <w:szCs w:val="28"/>
          <w:lang w:eastAsia="ru-RU"/>
        </w:rPr>
        <w:t>«Управление общественными финансами».</w:t>
      </w:r>
    </w:p>
    <w:p w:rsidR="001F5656" w:rsidRPr="00B04EBB" w:rsidRDefault="001F5656" w:rsidP="00544B4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По итогам оценки эффективности </w:t>
      </w:r>
      <w:r w:rsidR="00792E0A" w:rsidRPr="00B04EBB">
        <w:rPr>
          <w:sz w:val="28"/>
          <w:szCs w:val="28"/>
          <w:lang w:eastAsia="ru-RU"/>
        </w:rPr>
        <w:t>2</w:t>
      </w:r>
      <w:r w:rsidRPr="00B04EBB">
        <w:rPr>
          <w:sz w:val="28"/>
          <w:szCs w:val="28"/>
          <w:lang w:eastAsia="ru-RU"/>
        </w:rPr>
        <w:t xml:space="preserve"> мероприяти</w:t>
      </w:r>
      <w:r w:rsidR="00792E0A" w:rsidRPr="00B04EBB">
        <w:rPr>
          <w:sz w:val="28"/>
          <w:szCs w:val="28"/>
          <w:lang w:eastAsia="ru-RU"/>
        </w:rPr>
        <w:t>й</w:t>
      </w:r>
      <w:r w:rsidRPr="00B04EBB">
        <w:rPr>
          <w:sz w:val="28"/>
          <w:szCs w:val="28"/>
          <w:lang w:eastAsia="ru-RU"/>
        </w:rPr>
        <w:t>, вошедших в основное мероприятие «Управление общественными финансами», эффективность данного основного мероприятия составила  - 100,00%</w:t>
      </w:r>
    </w:p>
    <w:p w:rsidR="00792E0A" w:rsidRPr="00B04EBB" w:rsidRDefault="00792E0A" w:rsidP="00544B4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 эффективности реа</w:t>
      </w:r>
      <w:r w:rsidR="00AF6218">
        <w:rPr>
          <w:sz w:val="28"/>
          <w:szCs w:val="28"/>
          <w:lang w:eastAsia="ru-RU"/>
        </w:rPr>
        <w:t>лизации основного мероприятия «</w:t>
      </w:r>
      <w:r w:rsidRPr="00B04EBB">
        <w:rPr>
          <w:sz w:val="28"/>
          <w:szCs w:val="28"/>
          <w:lang w:eastAsia="ru-RU"/>
        </w:rPr>
        <w:t xml:space="preserve">Управление общественным имуществом» </w:t>
      </w:r>
    </w:p>
    <w:p w:rsidR="001F5656" w:rsidRPr="00B04EBB" w:rsidRDefault="00792E0A" w:rsidP="00544B4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По итогам оценки эффективности 1 </w:t>
      </w:r>
      <w:proofErr w:type="gramStart"/>
      <w:r w:rsidRPr="00B04EBB">
        <w:rPr>
          <w:sz w:val="28"/>
          <w:szCs w:val="28"/>
          <w:lang w:eastAsia="ru-RU"/>
        </w:rPr>
        <w:t>мероприятия, вошедшего в основное мероприятие эффективность данного основного мероприятия составила</w:t>
      </w:r>
      <w:proofErr w:type="gramEnd"/>
      <w:r w:rsidRPr="00B04EBB">
        <w:rPr>
          <w:sz w:val="28"/>
          <w:szCs w:val="28"/>
          <w:lang w:eastAsia="ru-RU"/>
        </w:rPr>
        <w:t xml:space="preserve">  - 100,00%</w:t>
      </w:r>
    </w:p>
    <w:p w:rsidR="001F5656" w:rsidRPr="00B04EBB" w:rsidRDefault="001F5656" w:rsidP="007B3353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B04EBB">
        <w:t xml:space="preserve"> </w:t>
      </w:r>
      <w:r w:rsidRPr="00B04EBB">
        <w:rPr>
          <w:sz w:val="28"/>
          <w:szCs w:val="28"/>
          <w:lang w:eastAsia="ru-RU"/>
        </w:rPr>
        <w:t>«</w:t>
      </w:r>
      <w:r w:rsidRPr="00B04EBB">
        <w:rPr>
          <w:sz w:val="28"/>
          <w:szCs w:val="28"/>
        </w:rPr>
        <w:t>Мероприятие по ликвидации чрезвычайных ситуаций, национальная безопасность и правоохранительная  деятельность</w:t>
      </w:r>
      <w:r w:rsidRPr="00B04EBB">
        <w:rPr>
          <w:sz w:val="28"/>
          <w:szCs w:val="28"/>
          <w:lang w:eastAsia="ru-RU"/>
        </w:rPr>
        <w:t>».</w:t>
      </w:r>
    </w:p>
    <w:p w:rsidR="001F5656" w:rsidRPr="00B04EBB" w:rsidRDefault="00AF6218" w:rsidP="007B3353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итогам оценки эффективности 2 мероприятий, вошедших</w:t>
      </w:r>
      <w:r w:rsidR="001F5656" w:rsidRPr="00B04EBB">
        <w:rPr>
          <w:sz w:val="28"/>
          <w:szCs w:val="28"/>
          <w:lang w:eastAsia="ru-RU"/>
        </w:rPr>
        <w:t xml:space="preserve"> в основное мероприятие «</w:t>
      </w:r>
      <w:r w:rsidR="001F5656" w:rsidRPr="00B04EBB">
        <w:rPr>
          <w:sz w:val="28"/>
          <w:szCs w:val="28"/>
        </w:rPr>
        <w:t>Мероприятие по ликвидации чрезвычайных ситуаций, национальная безопасность и правоохранительная  деятельность</w:t>
      </w:r>
      <w:r w:rsidR="001F5656" w:rsidRPr="00B04EBB">
        <w:rPr>
          <w:sz w:val="28"/>
          <w:szCs w:val="28"/>
          <w:lang w:eastAsia="ru-RU"/>
        </w:rPr>
        <w:t>», эффективность данного основного мероприятия составила  - 100,00%</w:t>
      </w:r>
    </w:p>
    <w:p w:rsidR="001F5656" w:rsidRPr="00B04EBB" w:rsidRDefault="001F5656" w:rsidP="00544B4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</w:t>
      </w:r>
      <w:r w:rsidRPr="00EA052E">
        <w:rPr>
          <w:sz w:val="28"/>
          <w:szCs w:val="28"/>
          <w:lang w:eastAsia="ru-RU"/>
        </w:rPr>
        <w:t xml:space="preserve">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</w:t>
      </w:r>
      <w:r w:rsidRPr="00EA052E">
        <w:rPr>
          <w:sz w:val="28"/>
          <w:szCs w:val="28"/>
        </w:rPr>
        <w:t>Развитие национальной экономики</w:t>
      </w:r>
      <w:r w:rsidRPr="00EA052E">
        <w:rPr>
          <w:sz w:val="28"/>
          <w:szCs w:val="28"/>
          <w:lang w:eastAsia="ru-RU"/>
        </w:rPr>
        <w:t>».</w:t>
      </w: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По итогам оценки эффективности </w:t>
      </w:r>
      <w:r w:rsidR="00AF6218">
        <w:rPr>
          <w:sz w:val="28"/>
          <w:szCs w:val="28"/>
          <w:lang w:eastAsia="ru-RU"/>
        </w:rPr>
        <w:t>2</w:t>
      </w:r>
      <w:r w:rsidRPr="00EA052E">
        <w:rPr>
          <w:sz w:val="28"/>
          <w:szCs w:val="28"/>
          <w:lang w:eastAsia="ru-RU"/>
        </w:rPr>
        <w:t xml:space="preserve"> мероприяти</w:t>
      </w:r>
      <w:r w:rsidR="00BD6385">
        <w:rPr>
          <w:sz w:val="28"/>
          <w:szCs w:val="28"/>
          <w:lang w:eastAsia="ru-RU"/>
        </w:rPr>
        <w:t>й</w:t>
      </w:r>
      <w:r w:rsidRPr="00EA052E">
        <w:rPr>
          <w:sz w:val="28"/>
          <w:szCs w:val="28"/>
          <w:lang w:eastAsia="ru-RU"/>
        </w:rPr>
        <w:t>, вошедших в основное мероприятие «</w:t>
      </w:r>
      <w:r w:rsidRPr="00EA052E">
        <w:rPr>
          <w:sz w:val="28"/>
          <w:szCs w:val="28"/>
        </w:rPr>
        <w:t>Развитие национальной экономики</w:t>
      </w:r>
      <w:r w:rsidRPr="00EA052E">
        <w:rPr>
          <w:sz w:val="28"/>
          <w:szCs w:val="28"/>
          <w:lang w:eastAsia="ru-RU"/>
        </w:rPr>
        <w:t xml:space="preserve">», эффективность данного основного мероприятия составила  - </w:t>
      </w:r>
      <w:r w:rsidR="00AF6218">
        <w:rPr>
          <w:sz w:val="28"/>
          <w:szCs w:val="28"/>
          <w:lang w:eastAsia="ru-RU"/>
        </w:rPr>
        <w:t>99,97</w:t>
      </w:r>
      <w:r w:rsidRPr="00EA052E">
        <w:rPr>
          <w:sz w:val="28"/>
          <w:szCs w:val="28"/>
          <w:lang w:eastAsia="ru-RU"/>
        </w:rPr>
        <w:t>%</w:t>
      </w:r>
    </w:p>
    <w:p w:rsidR="001F5656" w:rsidRPr="00EA052E" w:rsidRDefault="001F5656" w:rsidP="00544B4E">
      <w:pPr>
        <w:jc w:val="both"/>
        <w:rPr>
          <w:sz w:val="28"/>
          <w:szCs w:val="28"/>
          <w:lang w:eastAsia="ru-RU"/>
        </w:rPr>
      </w:pPr>
    </w:p>
    <w:p w:rsidR="00AF6218" w:rsidRDefault="00AF6218" w:rsidP="007B3353">
      <w:pPr>
        <w:jc w:val="both"/>
        <w:rPr>
          <w:sz w:val="28"/>
          <w:szCs w:val="28"/>
          <w:lang w:eastAsia="ru-RU"/>
        </w:rPr>
      </w:pPr>
    </w:p>
    <w:p w:rsidR="00AF6218" w:rsidRDefault="00AF6218" w:rsidP="007B3353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lastRenderedPageBreak/>
        <w:t>Расчет</w:t>
      </w:r>
      <w:r w:rsidRPr="00EA052E">
        <w:rPr>
          <w:sz w:val="28"/>
          <w:szCs w:val="28"/>
          <w:lang w:eastAsia="ru-RU"/>
        </w:rPr>
        <w:t xml:space="preserve">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</w:t>
      </w:r>
      <w:r w:rsidRPr="00EA052E">
        <w:rPr>
          <w:sz w:val="28"/>
          <w:szCs w:val="28"/>
        </w:rPr>
        <w:t>Мероприятия в области жилищно-коммунального хозяйства</w:t>
      </w:r>
      <w:r w:rsidRPr="00EA052E">
        <w:rPr>
          <w:sz w:val="28"/>
          <w:szCs w:val="28"/>
          <w:lang w:eastAsia="ru-RU"/>
        </w:rPr>
        <w:t>».</w:t>
      </w: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По итогам оценки эффективности </w:t>
      </w:r>
      <w:r w:rsidR="00BD6385">
        <w:rPr>
          <w:sz w:val="28"/>
          <w:szCs w:val="28"/>
          <w:lang w:eastAsia="ru-RU"/>
        </w:rPr>
        <w:t>1</w:t>
      </w:r>
      <w:r w:rsidR="00AF6218">
        <w:rPr>
          <w:sz w:val="28"/>
          <w:szCs w:val="28"/>
          <w:lang w:eastAsia="ru-RU"/>
        </w:rPr>
        <w:t xml:space="preserve"> мероприятия, вошедшего</w:t>
      </w:r>
      <w:r w:rsidRPr="00EA052E">
        <w:rPr>
          <w:sz w:val="28"/>
          <w:szCs w:val="28"/>
          <w:lang w:eastAsia="ru-RU"/>
        </w:rPr>
        <w:t xml:space="preserve"> в основное мероприятие «</w:t>
      </w:r>
      <w:r w:rsidRPr="00EA052E">
        <w:rPr>
          <w:sz w:val="28"/>
          <w:szCs w:val="28"/>
        </w:rPr>
        <w:t>Мероприятия в области жилищно-коммунального хозяйства</w:t>
      </w:r>
      <w:r w:rsidRPr="00EA052E">
        <w:rPr>
          <w:sz w:val="28"/>
          <w:szCs w:val="28"/>
          <w:lang w:eastAsia="ru-RU"/>
        </w:rPr>
        <w:t>», эффективность данного основного мероприятия составила  - 100,00%</w:t>
      </w:r>
    </w:p>
    <w:p w:rsidR="001F5656" w:rsidRPr="00EA052E" w:rsidRDefault="001F5656" w:rsidP="00AB390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t xml:space="preserve">Применив формулу для оценки эффективности </w:t>
      </w:r>
      <w:r w:rsidRPr="00EA052E">
        <w:rPr>
          <w:sz w:val="28"/>
          <w:szCs w:val="28"/>
        </w:rPr>
        <w:t>подпрограммы «</w:t>
      </w:r>
      <w:r w:rsidRPr="00EA052E">
        <w:rPr>
          <w:sz w:val="28"/>
          <w:szCs w:val="28"/>
          <w:lang w:eastAsia="ru-RU"/>
        </w:rPr>
        <w:t xml:space="preserve">Развитие экономического потенциала </w:t>
      </w:r>
      <w:r w:rsidR="00792E0A">
        <w:rPr>
          <w:sz w:val="28"/>
          <w:szCs w:val="28"/>
          <w:lang w:eastAsia="ru-RU"/>
        </w:rPr>
        <w:t>Красноусовского</w:t>
      </w:r>
      <w:r w:rsidRPr="00EA052E">
        <w:rPr>
          <w:sz w:val="28"/>
          <w:szCs w:val="28"/>
          <w:lang w:eastAsia="ru-RU"/>
        </w:rPr>
        <w:t xml:space="preserve">  сельского поселения Тюкалинского муниципального района Омской области</w:t>
      </w:r>
      <w:r w:rsidRPr="00EA052E">
        <w:rPr>
          <w:sz w:val="28"/>
          <w:szCs w:val="28"/>
        </w:rPr>
        <w:t xml:space="preserve">» 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Р</w:t>
      </w:r>
      <w:r w:rsidRPr="00EA052E">
        <w:rPr>
          <w:sz w:val="28"/>
          <w:szCs w:val="28"/>
          <w:lang w:val="en-US"/>
        </w:rPr>
        <w:t>i</w:t>
      </w:r>
      <w:r w:rsidRPr="00EA052E">
        <w:rPr>
          <w:sz w:val="28"/>
          <w:szCs w:val="28"/>
        </w:rPr>
        <w:t xml:space="preserve">  = (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</w:rPr>
        <w:t xml:space="preserve"> + 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К</w:t>
      </w:r>
      <w:proofErr w:type="gramStart"/>
      <w:r w:rsidRPr="00EA052E">
        <w:rPr>
          <w:sz w:val="28"/>
          <w:szCs w:val="28"/>
          <w:lang w:val="en-US"/>
        </w:rPr>
        <w:t>g</w:t>
      </w:r>
      <w:proofErr w:type="gramEnd"/>
      <w:r w:rsidRPr="00EA052E">
        <w:rPr>
          <w:sz w:val="28"/>
          <w:szCs w:val="28"/>
        </w:rPr>
        <w:t>)   / (</w:t>
      </w:r>
      <w:r w:rsidRPr="00EA052E">
        <w:rPr>
          <w:sz w:val="28"/>
          <w:szCs w:val="28"/>
          <w:lang w:val="en-US"/>
        </w:rPr>
        <w:t>m</w:t>
      </w:r>
      <w:r w:rsidRPr="00EA052E">
        <w:rPr>
          <w:sz w:val="28"/>
          <w:szCs w:val="28"/>
        </w:rPr>
        <w:t xml:space="preserve"> +</w:t>
      </w:r>
      <w:r w:rsidRPr="00EA052E">
        <w:rPr>
          <w:sz w:val="28"/>
          <w:szCs w:val="28"/>
          <w:lang w:val="en-US"/>
        </w:rPr>
        <w:t>p</w:t>
      </w:r>
      <w:r w:rsidRPr="00EA052E">
        <w:rPr>
          <w:sz w:val="28"/>
          <w:szCs w:val="28"/>
        </w:rPr>
        <w:t xml:space="preserve">) </w:t>
      </w:r>
      <w:r w:rsidRPr="00EA052E">
        <w:rPr>
          <w:sz w:val="28"/>
          <w:szCs w:val="28"/>
          <w:lang w:val="en-US"/>
        </w:rPr>
        <w:t>x</w:t>
      </w:r>
      <w:r w:rsidRPr="00EA052E">
        <w:rPr>
          <w:sz w:val="28"/>
          <w:szCs w:val="28"/>
        </w:rPr>
        <w:t xml:space="preserve"> 100%, получили результат: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EA052E" w:rsidRDefault="001F5656" w:rsidP="00B53F6E">
      <w:proofErr w:type="gramStart"/>
      <w:r w:rsidRPr="00EA052E">
        <w:rPr>
          <w:sz w:val="28"/>
          <w:szCs w:val="28"/>
        </w:rPr>
        <w:t>Р</w:t>
      </w:r>
      <w:proofErr w:type="gramEnd"/>
      <w:r w:rsidRPr="00EA052E">
        <w:rPr>
          <w:sz w:val="28"/>
          <w:szCs w:val="28"/>
        </w:rPr>
        <w:t xml:space="preserve"> =  100+ 100+100+</w:t>
      </w:r>
      <w:r w:rsidR="00AF6218">
        <w:rPr>
          <w:sz w:val="28"/>
          <w:szCs w:val="28"/>
        </w:rPr>
        <w:t>99,97</w:t>
      </w:r>
      <w:r w:rsidRPr="00EA052E">
        <w:rPr>
          <w:sz w:val="28"/>
          <w:szCs w:val="28"/>
        </w:rPr>
        <w:t xml:space="preserve">+100/5*100%=  </w:t>
      </w:r>
      <w:r w:rsidR="00AF6218">
        <w:rPr>
          <w:sz w:val="28"/>
          <w:szCs w:val="28"/>
        </w:rPr>
        <w:t>99,99</w:t>
      </w:r>
      <w:r w:rsidRPr="00EA052E">
        <w:rPr>
          <w:sz w:val="28"/>
          <w:szCs w:val="28"/>
        </w:rPr>
        <w:t>%   - эффективность подпрограммы.</w:t>
      </w:r>
      <w:r w:rsidRPr="00EA052E">
        <w:t xml:space="preserve"> </w:t>
      </w:r>
    </w:p>
    <w:p w:rsidR="001F5656" w:rsidRPr="00EA052E" w:rsidRDefault="001F5656" w:rsidP="00B53F6E">
      <w:pPr>
        <w:rPr>
          <w:sz w:val="28"/>
          <w:szCs w:val="28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На процент эффективности подпрограммы   повлиял    процент исполнения целевого  индикатора: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- процент расходования средств бюджета на содержание автомобильных дорог общего пользования, и иных транспортных инженерных сооружений в границах поселения (</w:t>
      </w:r>
      <w:r w:rsidR="00792E0A">
        <w:rPr>
          <w:sz w:val="28"/>
          <w:szCs w:val="28"/>
        </w:rPr>
        <w:t>Красноусовское</w:t>
      </w:r>
      <w:r w:rsidRPr="00EA052E">
        <w:rPr>
          <w:sz w:val="28"/>
          <w:szCs w:val="28"/>
        </w:rPr>
        <w:t xml:space="preserve"> с/п). </w:t>
      </w:r>
      <w:proofErr w:type="gramStart"/>
      <w:r w:rsidRPr="00EA052E">
        <w:rPr>
          <w:sz w:val="28"/>
          <w:szCs w:val="28"/>
        </w:rPr>
        <w:t xml:space="preserve">Кассовый расход составил </w:t>
      </w:r>
      <w:r w:rsidR="00AF6218">
        <w:rPr>
          <w:sz w:val="28"/>
          <w:szCs w:val="28"/>
        </w:rPr>
        <w:t>99,97</w:t>
      </w:r>
      <w:r w:rsidRPr="00EA052E">
        <w:rPr>
          <w:sz w:val="28"/>
          <w:szCs w:val="28"/>
        </w:rPr>
        <w:t>% от утвержденной бюджетной росписи для сохранения бюджетных средств на последующий годы для вступления в областные программы по ремонту</w:t>
      </w:r>
      <w:r w:rsidR="00F00998">
        <w:rPr>
          <w:sz w:val="28"/>
          <w:szCs w:val="28"/>
        </w:rPr>
        <w:t xml:space="preserve"> </w:t>
      </w:r>
      <w:r w:rsidRPr="00EA052E">
        <w:rPr>
          <w:sz w:val="28"/>
          <w:szCs w:val="28"/>
        </w:rPr>
        <w:t xml:space="preserve"> сельских автомобильных дорог.</w:t>
      </w:r>
      <w:proofErr w:type="gramEnd"/>
    </w:p>
    <w:p w:rsidR="001F5656" w:rsidRPr="006E573F" w:rsidRDefault="001F5656" w:rsidP="00AB390E">
      <w:pPr>
        <w:jc w:val="both"/>
        <w:rPr>
          <w:sz w:val="28"/>
          <w:szCs w:val="28"/>
          <w:highlight w:val="yellow"/>
        </w:rPr>
      </w:pPr>
    </w:p>
    <w:p w:rsidR="001F5656" w:rsidRPr="00EA052E" w:rsidRDefault="001F5656" w:rsidP="00A55BB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2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«Развитие социально-культурной сферы </w:t>
      </w:r>
      <w:r w:rsidR="00792E0A">
        <w:rPr>
          <w:rFonts w:ascii="Times New Roman" w:hAnsi="Times New Roman" w:cs="Times New Roman"/>
          <w:sz w:val="28"/>
          <w:szCs w:val="28"/>
        </w:rPr>
        <w:t>Красноусовского</w:t>
      </w:r>
      <w:r w:rsidRPr="00EA052E">
        <w:rPr>
          <w:rFonts w:ascii="Times New Roman" w:hAnsi="Times New Roman" w:cs="Times New Roman"/>
          <w:sz w:val="28"/>
          <w:szCs w:val="28"/>
        </w:rPr>
        <w:t xml:space="preserve"> сельского поселения» муниципальной программы «Развитие территории </w:t>
      </w:r>
      <w:r w:rsidR="00792E0A">
        <w:rPr>
          <w:rFonts w:ascii="Times New Roman" w:hAnsi="Times New Roman" w:cs="Times New Roman"/>
          <w:sz w:val="28"/>
          <w:szCs w:val="28"/>
        </w:rPr>
        <w:t>Красноусовского</w:t>
      </w:r>
      <w:r w:rsidRPr="00EA052E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</w:t>
      </w:r>
      <w:r w:rsidR="00AF6218">
        <w:rPr>
          <w:rFonts w:ascii="Times New Roman" w:hAnsi="Times New Roman" w:cs="Times New Roman"/>
          <w:sz w:val="28"/>
          <w:szCs w:val="28"/>
        </w:rPr>
        <w:t>йона Омской области на 2020-2025</w:t>
      </w:r>
      <w:r w:rsidRPr="00EA052E">
        <w:rPr>
          <w:rFonts w:ascii="Times New Roman" w:hAnsi="Times New Roman" w:cs="Times New Roman"/>
          <w:sz w:val="28"/>
          <w:szCs w:val="28"/>
        </w:rPr>
        <w:t xml:space="preserve"> годы»  за 202</w:t>
      </w:r>
      <w:r w:rsidR="00AF6218">
        <w:rPr>
          <w:rFonts w:ascii="Times New Roman" w:hAnsi="Times New Roman" w:cs="Times New Roman"/>
          <w:sz w:val="28"/>
          <w:szCs w:val="28"/>
        </w:rPr>
        <w:t>3</w:t>
      </w:r>
      <w:r w:rsidRPr="00EA05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5656" w:rsidRPr="00EA052E" w:rsidRDefault="001F5656" w:rsidP="00A55BBE">
      <w:pPr>
        <w:rPr>
          <w:b/>
          <w:bCs/>
          <w:sz w:val="28"/>
          <w:szCs w:val="28"/>
        </w:rPr>
      </w:pP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 </w:t>
      </w:r>
      <w:r w:rsidRPr="00B04EBB">
        <w:rPr>
          <w:sz w:val="28"/>
          <w:szCs w:val="28"/>
        </w:rPr>
        <w:t>Расчет</w:t>
      </w:r>
      <w:r w:rsidRPr="00EA052E">
        <w:rPr>
          <w:sz w:val="28"/>
          <w:szCs w:val="28"/>
        </w:rPr>
        <w:t xml:space="preserve"> эффективности реализации подпрограммы «</w:t>
      </w:r>
      <w:r w:rsidRPr="00EA052E">
        <w:rPr>
          <w:sz w:val="28"/>
          <w:szCs w:val="28"/>
          <w:lang w:eastAsia="ru-RU"/>
        </w:rPr>
        <w:t xml:space="preserve">Развитие социально-культурной сферы </w:t>
      </w:r>
      <w:r w:rsidR="00792E0A">
        <w:rPr>
          <w:sz w:val="28"/>
          <w:szCs w:val="28"/>
          <w:lang w:eastAsia="ru-RU"/>
        </w:rPr>
        <w:t>Красноусовского</w:t>
      </w:r>
      <w:r w:rsidRPr="00EA052E">
        <w:rPr>
          <w:sz w:val="28"/>
          <w:szCs w:val="28"/>
          <w:lang w:eastAsia="ru-RU"/>
        </w:rPr>
        <w:t xml:space="preserve"> сельского поселения</w:t>
      </w:r>
      <w:r w:rsidRPr="00EA052E">
        <w:rPr>
          <w:sz w:val="28"/>
          <w:szCs w:val="28"/>
        </w:rPr>
        <w:t>» осуществлялся по формуле: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                                                     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52E">
        <w:rPr>
          <w:sz w:val="28"/>
          <w:szCs w:val="28"/>
        </w:rPr>
        <w:t>Р</w:t>
      </w:r>
      <w:r w:rsidRPr="00EA052E">
        <w:rPr>
          <w:sz w:val="28"/>
          <w:szCs w:val="28"/>
          <w:lang w:val="en-US"/>
        </w:rPr>
        <w:t xml:space="preserve">i  = (SUM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  <w:lang w:val="en-US"/>
        </w:rPr>
        <w:t xml:space="preserve"> + SUM </w:t>
      </w:r>
      <w:r w:rsidRPr="00EA052E">
        <w:rPr>
          <w:sz w:val="28"/>
          <w:szCs w:val="28"/>
        </w:rPr>
        <w:t>К</w:t>
      </w:r>
      <w:proofErr w:type="gramStart"/>
      <w:r w:rsidRPr="00EA052E">
        <w:rPr>
          <w:sz w:val="28"/>
          <w:szCs w:val="28"/>
          <w:lang w:val="en-US"/>
        </w:rPr>
        <w:t>g</w:t>
      </w:r>
      <w:proofErr w:type="gramEnd"/>
      <w:r w:rsidRPr="00EA052E">
        <w:rPr>
          <w:sz w:val="28"/>
          <w:szCs w:val="28"/>
          <w:lang w:val="en-US"/>
        </w:rPr>
        <w:t>)   / (m +p) x 100%,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52E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где: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A052E">
        <w:rPr>
          <w:sz w:val="28"/>
          <w:szCs w:val="28"/>
        </w:rPr>
        <w:t>Jj</w:t>
      </w:r>
      <w:proofErr w:type="spellEnd"/>
      <w:r w:rsidRPr="00EA052E">
        <w:rPr>
          <w:sz w:val="28"/>
          <w:szCs w:val="28"/>
        </w:rPr>
        <w:t xml:space="preserve"> – эффективность реализации j основного мероприятия i-ой подпрограммы;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A052E">
        <w:rPr>
          <w:sz w:val="28"/>
          <w:szCs w:val="28"/>
        </w:rPr>
        <w:t>Кg</w:t>
      </w:r>
      <w:proofErr w:type="spellEnd"/>
      <w:r w:rsidRPr="00EA052E">
        <w:rPr>
          <w:sz w:val="28"/>
          <w:szCs w:val="28"/>
        </w:rPr>
        <w:t xml:space="preserve"> -       эффективность реализации q-ой ведомственной целевой программы i-ой подпрограммы;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j – основное мероприятие i-ой подпрограммы (далее – j-</w:t>
      </w:r>
      <w:proofErr w:type="spellStart"/>
      <w:r w:rsidRPr="00EA052E">
        <w:rPr>
          <w:sz w:val="28"/>
          <w:szCs w:val="28"/>
        </w:rPr>
        <w:t>ое</w:t>
      </w:r>
      <w:proofErr w:type="spellEnd"/>
      <w:r w:rsidRPr="00EA052E">
        <w:rPr>
          <w:sz w:val="28"/>
          <w:szCs w:val="28"/>
        </w:rPr>
        <w:t xml:space="preserve"> основное мероприятие);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q- ведомственная целевая программа i-ой подпрограммы (далее – q-</w:t>
      </w:r>
      <w:proofErr w:type="spellStart"/>
      <w:r w:rsidRPr="00EA052E">
        <w:rPr>
          <w:sz w:val="28"/>
          <w:szCs w:val="28"/>
        </w:rPr>
        <w:t>ая</w:t>
      </w:r>
      <w:proofErr w:type="spellEnd"/>
      <w:r w:rsidRPr="00EA052E">
        <w:rPr>
          <w:sz w:val="28"/>
          <w:szCs w:val="28"/>
        </w:rPr>
        <w:t xml:space="preserve"> ведомственная целевая программа);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lastRenderedPageBreak/>
        <w:t>m – количество j-</w:t>
      </w:r>
      <w:proofErr w:type="spellStart"/>
      <w:r w:rsidRPr="00EA052E">
        <w:rPr>
          <w:sz w:val="28"/>
          <w:szCs w:val="28"/>
        </w:rPr>
        <w:t>ых</w:t>
      </w:r>
      <w:proofErr w:type="spellEnd"/>
      <w:r w:rsidRPr="00EA052E">
        <w:rPr>
          <w:sz w:val="28"/>
          <w:szCs w:val="28"/>
        </w:rPr>
        <w:t xml:space="preserve"> основных мероприятий;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p – количество q- ведомственных целевых программ.</w:t>
      </w:r>
    </w:p>
    <w:p w:rsidR="001F5656" w:rsidRPr="006E573F" w:rsidRDefault="001F5656" w:rsidP="00A55BBE">
      <w:pPr>
        <w:jc w:val="both"/>
        <w:rPr>
          <w:sz w:val="28"/>
          <w:szCs w:val="28"/>
          <w:highlight w:val="yellow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BD6385">
        <w:rPr>
          <w:sz w:val="28"/>
          <w:szCs w:val="28"/>
          <w:lang w:eastAsia="ru-RU"/>
        </w:rPr>
        <w:t>Расчет</w:t>
      </w:r>
      <w:r w:rsidRPr="00EA052E">
        <w:rPr>
          <w:sz w:val="28"/>
          <w:szCs w:val="28"/>
          <w:lang w:eastAsia="ru-RU"/>
        </w:rPr>
        <w:t xml:space="preserve"> эффективности реализации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>-ого основного мероприятия осуществляется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EA052E">
        <w:rPr>
          <w:sz w:val="28"/>
          <w:szCs w:val="28"/>
          <w:lang w:val="en-US" w:eastAsia="ru-RU"/>
        </w:rPr>
        <w:t>Jj</w:t>
      </w:r>
      <w:proofErr w:type="spellEnd"/>
      <w:r w:rsidRPr="00EA052E">
        <w:rPr>
          <w:sz w:val="28"/>
          <w:szCs w:val="28"/>
          <w:lang w:eastAsia="ru-RU"/>
        </w:rPr>
        <w:t xml:space="preserve"> = </w:t>
      </w:r>
      <w:r w:rsidRPr="00EA052E">
        <w:rPr>
          <w:sz w:val="28"/>
          <w:szCs w:val="28"/>
          <w:lang w:val="en-US" w:eastAsia="ru-RU"/>
        </w:rPr>
        <w:t>SUM</w:t>
      </w:r>
      <w:r w:rsidRPr="00EA052E">
        <w:rPr>
          <w:sz w:val="28"/>
          <w:szCs w:val="28"/>
          <w:lang w:eastAsia="ru-RU"/>
        </w:rPr>
        <w:t xml:space="preserve"> </w:t>
      </w:r>
      <w:proofErr w:type="spellStart"/>
      <w:r w:rsidRPr="00EA052E">
        <w:rPr>
          <w:sz w:val="28"/>
          <w:szCs w:val="28"/>
          <w:lang w:val="en-US" w:eastAsia="ru-RU"/>
        </w:rPr>
        <w:t>Ig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r w:rsidRPr="00EA052E">
        <w:rPr>
          <w:sz w:val="28"/>
          <w:szCs w:val="28"/>
          <w:lang w:val="en-US" w:eastAsia="ru-RU"/>
        </w:rPr>
        <w:t>k</w:t>
      </w:r>
      <w:r w:rsidRPr="00EA052E">
        <w:rPr>
          <w:sz w:val="28"/>
          <w:szCs w:val="28"/>
          <w:lang w:eastAsia="ru-RU"/>
        </w:rPr>
        <w:t xml:space="preserve"> </w:t>
      </w:r>
      <w:r w:rsidRPr="00EA052E">
        <w:rPr>
          <w:sz w:val="28"/>
          <w:szCs w:val="28"/>
          <w:lang w:val="en-US" w:eastAsia="ru-RU"/>
        </w:rPr>
        <w:t>x</w:t>
      </w:r>
      <w:r w:rsidRPr="00EA052E">
        <w:rPr>
          <w:sz w:val="28"/>
          <w:szCs w:val="28"/>
          <w:lang w:eastAsia="ru-RU"/>
        </w:rPr>
        <w:t xml:space="preserve"> 100%,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Ig</w:t>
      </w:r>
      <w:r w:rsidRPr="00EA052E">
        <w:rPr>
          <w:sz w:val="28"/>
          <w:szCs w:val="28"/>
          <w:lang w:eastAsia="ru-RU"/>
        </w:rPr>
        <w:t xml:space="preserve"> – эффективность реализации мероприятий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>-ого основного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 xml:space="preserve"> – мероприятие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 xml:space="preserve">-ого основного мероприятия (далее –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</w:t>
      </w:r>
      <w:proofErr w:type="spellStart"/>
      <w:r w:rsidRPr="00EA052E">
        <w:rPr>
          <w:sz w:val="28"/>
          <w:szCs w:val="28"/>
          <w:lang w:eastAsia="ru-RU"/>
        </w:rPr>
        <w:t>ое</w:t>
      </w:r>
      <w:proofErr w:type="spellEnd"/>
      <w:r w:rsidRPr="00EA052E">
        <w:rPr>
          <w:sz w:val="28"/>
          <w:szCs w:val="28"/>
          <w:lang w:eastAsia="ru-RU"/>
        </w:rPr>
        <w:t xml:space="preserve"> мероприятие);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k</w:t>
      </w:r>
      <w:r w:rsidRPr="00EA052E">
        <w:rPr>
          <w:sz w:val="28"/>
          <w:szCs w:val="28"/>
          <w:lang w:eastAsia="ru-RU"/>
        </w:rPr>
        <w:t xml:space="preserve"> – количество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-ых мероприятий.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 Расчет эффективности реализации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осуществляется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Ig</w:t>
      </w:r>
      <w:r w:rsidRPr="00EA052E">
        <w:rPr>
          <w:sz w:val="28"/>
          <w:szCs w:val="28"/>
          <w:lang w:eastAsia="ru-RU"/>
        </w:rPr>
        <w:t xml:space="preserve"> = </w:t>
      </w: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/ </w:t>
      </w:r>
      <w:proofErr w:type="gramStart"/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– степень достижения значения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– уровень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Расчет степени достижения значения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Gg</w:t>
      </w:r>
      <w:proofErr w:type="spellEnd"/>
      <w:r w:rsidRPr="00EA052E">
        <w:rPr>
          <w:sz w:val="28"/>
          <w:szCs w:val="28"/>
          <w:lang w:eastAsia="ru-RU"/>
        </w:rPr>
        <w:t xml:space="preserve"> = </w:t>
      </w: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– фактическое значение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 xml:space="preserve"> – запланированное значение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Gg</w:t>
      </w:r>
      <w:proofErr w:type="spellEnd"/>
      <w:r w:rsidRPr="00EA052E">
        <w:rPr>
          <w:sz w:val="28"/>
          <w:szCs w:val="28"/>
          <w:lang w:eastAsia="ru-RU"/>
        </w:rPr>
        <w:t xml:space="preserve"> = 2 – (</w:t>
      </w: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>).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Расчет уровня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= </w:t>
      </w:r>
      <w:proofErr w:type="spellStart"/>
      <w:r w:rsidRPr="00EA052E">
        <w:rPr>
          <w:sz w:val="28"/>
          <w:szCs w:val="28"/>
          <w:lang w:val="en-US" w:eastAsia="ru-RU"/>
        </w:rPr>
        <w:t>Vfg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EA052E">
        <w:rPr>
          <w:sz w:val="28"/>
          <w:szCs w:val="28"/>
          <w:lang w:val="en-US" w:eastAsia="ru-RU"/>
        </w:rPr>
        <w:t>Vpg</w:t>
      </w:r>
      <w:proofErr w:type="spellEnd"/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Vfg</w:t>
      </w:r>
      <w:proofErr w:type="spellEnd"/>
      <w:r w:rsidRPr="00EA052E">
        <w:rPr>
          <w:sz w:val="28"/>
          <w:szCs w:val="28"/>
          <w:lang w:eastAsia="ru-RU"/>
        </w:rPr>
        <w:t xml:space="preserve"> – фактический объем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Default="001F5656" w:rsidP="00A55BBE">
      <w:pPr>
        <w:jc w:val="both"/>
        <w:rPr>
          <w:sz w:val="28"/>
          <w:szCs w:val="28"/>
          <w:lang w:eastAsia="ru-RU"/>
        </w:rPr>
      </w:pPr>
      <w:proofErr w:type="gramStart"/>
      <w:r w:rsidRPr="00EA052E">
        <w:rPr>
          <w:sz w:val="28"/>
          <w:szCs w:val="28"/>
          <w:lang w:val="en-US" w:eastAsia="ru-RU"/>
        </w:rPr>
        <w:t>V</w:t>
      </w:r>
      <w:r w:rsidRPr="00EA052E">
        <w:rPr>
          <w:sz w:val="28"/>
          <w:szCs w:val="28"/>
          <w:lang w:eastAsia="ru-RU"/>
        </w:rPr>
        <w:t>р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 xml:space="preserve"> – запланированный объем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  <w:proofErr w:type="gramEnd"/>
    </w:p>
    <w:p w:rsidR="00AE7BEA" w:rsidRPr="00EA052E" w:rsidRDefault="00AE7BEA" w:rsidP="00A55BBE">
      <w:pPr>
        <w:jc w:val="both"/>
        <w:rPr>
          <w:sz w:val="28"/>
          <w:szCs w:val="28"/>
          <w:lang w:eastAsia="ru-RU"/>
        </w:rPr>
      </w:pPr>
    </w:p>
    <w:p w:rsidR="00AF6218" w:rsidRPr="00AF6218" w:rsidRDefault="00AF6218" w:rsidP="00AF621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AF6218">
        <w:rPr>
          <w:b/>
          <w:bCs/>
          <w:sz w:val="28"/>
          <w:szCs w:val="28"/>
        </w:rPr>
        <w:t>одпрограмма</w:t>
      </w:r>
      <w:r w:rsidR="00AE7BEA">
        <w:rPr>
          <w:b/>
          <w:bCs/>
          <w:sz w:val="28"/>
          <w:szCs w:val="28"/>
        </w:rPr>
        <w:t xml:space="preserve"> </w:t>
      </w:r>
      <w:r w:rsidRPr="00AF6218">
        <w:rPr>
          <w:sz w:val="28"/>
          <w:szCs w:val="28"/>
        </w:rPr>
        <w:t xml:space="preserve">"Развитие социально-культурной сферы </w:t>
      </w:r>
      <w:proofErr w:type="spellStart"/>
      <w:r>
        <w:rPr>
          <w:sz w:val="28"/>
          <w:szCs w:val="28"/>
        </w:rPr>
        <w:t>Красноусовского</w:t>
      </w:r>
      <w:proofErr w:type="spellEnd"/>
      <w:r>
        <w:rPr>
          <w:sz w:val="28"/>
          <w:szCs w:val="28"/>
        </w:rPr>
        <w:t xml:space="preserve"> </w:t>
      </w:r>
      <w:r w:rsidRPr="00AF6218">
        <w:rPr>
          <w:sz w:val="28"/>
          <w:szCs w:val="28"/>
        </w:rPr>
        <w:t xml:space="preserve">сельского поселения </w:t>
      </w:r>
      <w:proofErr w:type="spellStart"/>
      <w:r w:rsidRPr="00AF6218">
        <w:rPr>
          <w:sz w:val="28"/>
          <w:szCs w:val="28"/>
        </w:rPr>
        <w:t>Тюкалинского</w:t>
      </w:r>
      <w:proofErr w:type="spellEnd"/>
      <w:r w:rsidRPr="00AF6218">
        <w:rPr>
          <w:sz w:val="28"/>
          <w:szCs w:val="28"/>
        </w:rPr>
        <w:t xml:space="preserve"> муниципального района Омской области"</w:t>
      </w:r>
    </w:p>
    <w:p w:rsidR="00AF6218" w:rsidRPr="00AF6218" w:rsidRDefault="00AF6218" w:rsidP="00AF62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6218">
        <w:rPr>
          <w:sz w:val="28"/>
          <w:szCs w:val="28"/>
        </w:rPr>
        <w:t xml:space="preserve"> 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</w:t>
      </w:r>
      <w:r w:rsidRPr="00EA052E">
        <w:rPr>
          <w:sz w:val="28"/>
          <w:szCs w:val="28"/>
          <w:lang w:eastAsia="ru-RU"/>
        </w:rPr>
        <w:t xml:space="preserve">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«Мероприятия в социально-культурной сфере».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lastRenderedPageBreak/>
        <w:t>По итогам оц</w:t>
      </w:r>
      <w:r w:rsidR="00AE7BEA">
        <w:rPr>
          <w:sz w:val="28"/>
          <w:szCs w:val="28"/>
          <w:lang w:eastAsia="ru-RU"/>
        </w:rPr>
        <w:t>енки эффективности 1 мероприятие, вошедшее</w:t>
      </w:r>
      <w:r w:rsidRPr="00EA052E">
        <w:rPr>
          <w:sz w:val="28"/>
          <w:szCs w:val="28"/>
          <w:lang w:eastAsia="ru-RU"/>
        </w:rPr>
        <w:t xml:space="preserve"> в основное мероприятие «Мероприятия в социально-культурной сфере», эффективность данного основного мероприятия составила  - 100,00%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t xml:space="preserve">Применив формулу для оценки эффективности </w:t>
      </w:r>
      <w:r w:rsidRPr="00EA052E">
        <w:rPr>
          <w:sz w:val="28"/>
          <w:szCs w:val="28"/>
        </w:rPr>
        <w:t>подпрограммы «</w:t>
      </w:r>
      <w:r w:rsidRPr="00EA052E">
        <w:rPr>
          <w:sz w:val="28"/>
          <w:szCs w:val="28"/>
          <w:lang w:eastAsia="ru-RU"/>
        </w:rPr>
        <w:t xml:space="preserve">Развитие экономического потенциала </w:t>
      </w:r>
      <w:r w:rsidR="00792E0A">
        <w:rPr>
          <w:sz w:val="28"/>
          <w:szCs w:val="28"/>
          <w:lang w:eastAsia="ru-RU"/>
        </w:rPr>
        <w:t>Красноусовского</w:t>
      </w:r>
      <w:r w:rsidRPr="00EA052E">
        <w:rPr>
          <w:sz w:val="28"/>
          <w:szCs w:val="28"/>
          <w:lang w:eastAsia="ru-RU"/>
        </w:rPr>
        <w:t xml:space="preserve">  сельского поселения Тюкалинского муниципального района Омской области</w:t>
      </w:r>
      <w:r w:rsidRPr="00EA052E">
        <w:rPr>
          <w:sz w:val="28"/>
          <w:szCs w:val="28"/>
        </w:rPr>
        <w:t xml:space="preserve">» </w:t>
      </w:r>
    </w:p>
    <w:p w:rsidR="001F5656" w:rsidRPr="00EA052E" w:rsidRDefault="001F5656" w:rsidP="00A55BBE">
      <w:pPr>
        <w:jc w:val="both"/>
        <w:rPr>
          <w:sz w:val="28"/>
          <w:szCs w:val="28"/>
        </w:rPr>
      </w:pPr>
    </w:p>
    <w:p w:rsidR="001F5656" w:rsidRPr="00EA052E" w:rsidRDefault="001F5656" w:rsidP="00A55BB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Р</w:t>
      </w:r>
      <w:r w:rsidRPr="00EA052E">
        <w:rPr>
          <w:sz w:val="28"/>
          <w:szCs w:val="28"/>
          <w:lang w:val="en-US"/>
        </w:rPr>
        <w:t>i</w:t>
      </w:r>
      <w:r w:rsidRPr="00EA052E">
        <w:rPr>
          <w:sz w:val="28"/>
          <w:szCs w:val="28"/>
        </w:rPr>
        <w:t xml:space="preserve">  = (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</w:rPr>
        <w:t xml:space="preserve"> + 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К</w:t>
      </w:r>
      <w:proofErr w:type="gramStart"/>
      <w:r w:rsidRPr="00EA052E">
        <w:rPr>
          <w:sz w:val="28"/>
          <w:szCs w:val="28"/>
          <w:lang w:val="en-US"/>
        </w:rPr>
        <w:t>g</w:t>
      </w:r>
      <w:proofErr w:type="gramEnd"/>
      <w:r w:rsidRPr="00EA052E">
        <w:rPr>
          <w:sz w:val="28"/>
          <w:szCs w:val="28"/>
        </w:rPr>
        <w:t>)   / (</w:t>
      </w:r>
      <w:r w:rsidRPr="00EA052E">
        <w:rPr>
          <w:sz w:val="28"/>
          <w:szCs w:val="28"/>
          <w:lang w:val="en-US"/>
        </w:rPr>
        <w:t>m</w:t>
      </w:r>
      <w:r w:rsidRPr="00EA052E">
        <w:rPr>
          <w:sz w:val="28"/>
          <w:szCs w:val="28"/>
        </w:rPr>
        <w:t xml:space="preserve"> +</w:t>
      </w:r>
      <w:r w:rsidRPr="00EA052E">
        <w:rPr>
          <w:sz w:val="28"/>
          <w:szCs w:val="28"/>
          <w:lang w:val="en-US"/>
        </w:rPr>
        <w:t>p</w:t>
      </w:r>
      <w:r w:rsidRPr="00EA052E">
        <w:rPr>
          <w:sz w:val="28"/>
          <w:szCs w:val="28"/>
        </w:rPr>
        <w:t xml:space="preserve">) </w:t>
      </w:r>
      <w:r w:rsidRPr="00EA052E">
        <w:rPr>
          <w:sz w:val="28"/>
          <w:szCs w:val="28"/>
          <w:lang w:val="en-US"/>
        </w:rPr>
        <w:t>x</w:t>
      </w:r>
      <w:r w:rsidRPr="00EA052E">
        <w:rPr>
          <w:sz w:val="28"/>
          <w:szCs w:val="28"/>
        </w:rPr>
        <w:t xml:space="preserve"> 100%, получили результат:</w:t>
      </w:r>
    </w:p>
    <w:p w:rsidR="001F5656" w:rsidRPr="00EA052E" w:rsidRDefault="001F5656" w:rsidP="00A55BBE">
      <w:pPr>
        <w:jc w:val="both"/>
        <w:rPr>
          <w:sz w:val="28"/>
          <w:szCs w:val="28"/>
        </w:rPr>
      </w:pPr>
    </w:p>
    <w:p w:rsidR="001F5656" w:rsidRPr="00EA052E" w:rsidRDefault="00BD6385" w:rsidP="00A55BBE"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 100+</w:t>
      </w:r>
      <w:r w:rsidR="001F5656" w:rsidRPr="00BD6385">
        <w:rPr>
          <w:sz w:val="28"/>
          <w:szCs w:val="28"/>
        </w:rPr>
        <w:t>100</w:t>
      </w:r>
      <w:r>
        <w:rPr>
          <w:sz w:val="28"/>
          <w:szCs w:val="28"/>
        </w:rPr>
        <w:t>/2</w:t>
      </w:r>
      <w:r w:rsidR="001F5656" w:rsidRPr="00EA052E">
        <w:rPr>
          <w:sz w:val="28"/>
          <w:szCs w:val="28"/>
        </w:rPr>
        <w:t>=  100,00%   - эффективность подпрограммы.</w:t>
      </w:r>
      <w:r w:rsidR="001F5656" w:rsidRPr="00EA052E">
        <w:t xml:space="preserve"> </w:t>
      </w:r>
    </w:p>
    <w:p w:rsidR="001F5656" w:rsidRPr="00EA052E" w:rsidRDefault="001F5656" w:rsidP="00A55BBE"/>
    <w:p w:rsidR="001F5656" w:rsidRPr="00EA052E" w:rsidRDefault="001F5656" w:rsidP="00A55BBE"/>
    <w:p w:rsidR="001F5656" w:rsidRPr="00EA052E" w:rsidRDefault="001F5656" w:rsidP="00A55BBE">
      <w:pPr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t>Оценка эффективности муниципальной программы «Развитие территории</w:t>
      </w:r>
    </w:p>
    <w:p w:rsidR="001F5656" w:rsidRPr="00EA052E" w:rsidRDefault="00792E0A" w:rsidP="00A55BB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Красноусовского</w:t>
      </w:r>
      <w:r w:rsidR="001F5656" w:rsidRPr="00EA052E">
        <w:rPr>
          <w:sz w:val="28"/>
          <w:szCs w:val="28"/>
          <w:lang w:eastAsia="ru-RU"/>
        </w:rPr>
        <w:t xml:space="preserve">  сельского поселения Тюкалинского муниципального ра</w:t>
      </w:r>
      <w:r w:rsidR="00AE7BEA">
        <w:rPr>
          <w:sz w:val="28"/>
          <w:szCs w:val="28"/>
          <w:lang w:eastAsia="ru-RU"/>
        </w:rPr>
        <w:t>йона Омской области на 2020-2025</w:t>
      </w:r>
      <w:r w:rsidR="001F5656" w:rsidRPr="00EA052E">
        <w:rPr>
          <w:sz w:val="28"/>
          <w:szCs w:val="28"/>
          <w:lang w:eastAsia="ru-RU"/>
        </w:rPr>
        <w:t xml:space="preserve"> годы» определяется по формуле:</w:t>
      </w:r>
    </w:p>
    <w:p w:rsidR="001F5656" w:rsidRPr="00EA052E" w:rsidRDefault="001F5656" w:rsidP="00A55BB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A05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1F5656" w:rsidRPr="00EA052E" w:rsidRDefault="001F5656" w:rsidP="00A55B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</w:rPr>
        <w:t>Е</w:t>
      </w: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= SUM Pi / n x 100%,</w:t>
      </w:r>
    </w:p>
    <w:p w:rsidR="001F5656" w:rsidRPr="00EA052E" w:rsidRDefault="001F5656" w:rsidP="00A55BB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i=1 </w:t>
      </w:r>
    </w:p>
    <w:p w:rsidR="001F5656" w:rsidRPr="00EA052E" w:rsidRDefault="001F5656" w:rsidP="00A55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52E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подпрограммы муниципальной программы;</w:t>
      </w:r>
    </w:p>
    <w:p w:rsidR="001F5656" w:rsidRPr="00EA052E" w:rsidRDefault="001F5656" w:rsidP="00A55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52E">
        <w:rPr>
          <w:rFonts w:ascii="Times New Roman" w:hAnsi="Times New Roman" w:cs="Times New Roman"/>
          <w:sz w:val="28"/>
          <w:szCs w:val="28"/>
        </w:rPr>
        <w:t>i – подпрограмма муниципальной программы (далее – i-</w:t>
      </w:r>
      <w:proofErr w:type="spellStart"/>
      <w:r w:rsidRPr="00EA052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подпрограмма);</w:t>
      </w:r>
    </w:p>
    <w:p w:rsidR="001F5656" w:rsidRPr="00EA052E" w:rsidRDefault="001F5656" w:rsidP="00A55BBE">
      <w:pPr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n – количество i-</w:t>
      </w:r>
      <w:proofErr w:type="spellStart"/>
      <w:r w:rsidRPr="00EA052E">
        <w:rPr>
          <w:sz w:val="28"/>
          <w:szCs w:val="28"/>
          <w:lang w:eastAsia="ru-RU"/>
        </w:rPr>
        <w:t>ых</w:t>
      </w:r>
      <w:proofErr w:type="spellEnd"/>
      <w:r w:rsidRPr="00EA052E">
        <w:rPr>
          <w:sz w:val="28"/>
          <w:szCs w:val="28"/>
          <w:lang w:eastAsia="ru-RU"/>
        </w:rPr>
        <w:t xml:space="preserve"> подпрограмм            </w:t>
      </w:r>
    </w:p>
    <w:p w:rsidR="001F5656" w:rsidRPr="00EA052E" w:rsidRDefault="001F5656" w:rsidP="00A55BBE">
      <w:pPr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Е=(</w:t>
      </w:r>
      <w:r w:rsidR="00F00998">
        <w:rPr>
          <w:sz w:val="28"/>
          <w:szCs w:val="28"/>
          <w:lang w:eastAsia="ru-RU"/>
        </w:rPr>
        <w:t>0,</w:t>
      </w:r>
      <w:r w:rsidR="00AE7BEA">
        <w:rPr>
          <w:sz w:val="28"/>
          <w:szCs w:val="28"/>
        </w:rPr>
        <w:t>999</w:t>
      </w:r>
      <w:r w:rsidR="00F00998">
        <w:rPr>
          <w:sz w:val="28"/>
          <w:szCs w:val="28"/>
        </w:rPr>
        <w:t>7</w:t>
      </w:r>
      <w:r w:rsidRPr="00EA052E">
        <w:rPr>
          <w:sz w:val="28"/>
          <w:szCs w:val="28"/>
          <w:lang w:eastAsia="ru-RU"/>
        </w:rPr>
        <w:t>+1)/2</w:t>
      </w:r>
      <w:r w:rsidRPr="00EA052E">
        <w:rPr>
          <w:sz w:val="28"/>
          <w:szCs w:val="28"/>
        </w:rPr>
        <w:t xml:space="preserve">*100%=  </w:t>
      </w:r>
      <w:r w:rsidR="00AE7BEA">
        <w:rPr>
          <w:sz w:val="28"/>
          <w:szCs w:val="28"/>
        </w:rPr>
        <w:t>99,98</w:t>
      </w:r>
      <w:bookmarkStart w:id="0" w:name="_GoBack"/>
      <w:bookmarkEnd w:id="0"/>
      <w:r w:rsidRPr="00EA052E">
        <w:rPr>
          <w:sz w:val="28"/>
          <w:szCs w:val="28"/>
        </w:rPr>
        <w:t xml:space="preserve"> %</w:t>
      </w:r>
      <w:r w:rsidRPr="00EA052E">
        <w:rPr>
          <w:sz w:val="28"/>
          <w:szCs w:val="28"/>
          <w:lang w:eastAsia="ru-RU"/>
        </w:rPr>
        <w:t xml:space="preserve">                                    </w:t>
      </w:r>
    </w:p>
    <w:p w:rsidR="001F5656" w:rsidRPr="00EA052E" w:rsidRDefault="001F5656" w:rsidP="00AB390E">
      <w:pPr>
        <w:jc w:val="both"/>
        <w:rPr>
          <w:sz w:val="28"/>
          <w:szCs w:val="28"/>
          <w:lang w:eastAsia="ru-RU"/>
        </w:rPr>
      </w:pPr>
    </w:p>
    <w:p w:rsidR="001F5656" w:rsidRDefault="001F5656" w:rsidP="00AB390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Согласно критериям оценки эффективности реализации муниципальной программы выполнение муниципальной программы признано эффективным.</w:t>
      </w:r>
    </w:p>
    <w:sectPr w:rsidR="001F5656" w:rsidSect="008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926"/>
    <w:rsid w:val="000230AB"/>
    <w:rsid w:val="00055552"/>
    <w:rsid w:val="00064B81"/>
    <w:rsid w:val="00092C6C"/>
    <w:rsid w:val="000C7DFA"/>
    <w:rsid w:val="000F063F"/>
    <w:rsid w:val="001515D4"/>
    <w:rsid w:val="001F5656"/>
    <w:rsid w:val="0020042A"/>
    <w:rsid w:val="002134D2"/>
    <w:rsid w:val="00276A90"/>
    <w:rsid w:val="002F7C46"/>
    <w:rsid w:val="00330626"/>
    <w:rsid w:val="003869EB"/>
    <w:rsid w:val="003C5A97"/>
    <w:rsid w:val="0043677A"/>
    <w:rsid w:val="004737A7"/>
    <w:rsid w:val="004778E4"/>
    <w:rsid w:val="00480A0A"/>
    <w:rsid w:val="004C6998"/>
    <w:rsid w:val="00532813"/>
    <w:rsid w:val="00544B4E"/>
    <w:rsid w:val="005C67B6"/>
    <w:rsid w:val="00627EA3"/>
    <w:rsid w:val="00647384"/>
    <w:rsid w:val="006532E6"/>
    <w:rsid w:val="00661D25"/>
    <w:rsid w:val="00663FB5"/>
    <w:rsid w:val="00666445"/>
    <w:rsid w:val="00666E30"/>
    <w:rsid w:val="006921CC"/>
    <w:rsid w:val="006938BD"/>
    <w:rsid w:val="006A142A"/>
    <w:rsid w:val="006B04EF"/>
    <w:rsid w:val="006C6DA9"/>
    <w:rsid w:val="006E573F"/>
    <w:rsid w:val="00790C9C"/>
    <w:rsid w:val="00792E0A"/>
    <w:rsid w:val="007B1CAA"/>
    <w:rsid w:val="007B3353"/>
    <w:rsid w:val="0080447D"/>
    <w:rsid w:val="008B0FB4"/>
    <w:rsid w:val="008D03BF"/>
    <w:rsid w:val="008F21D5"/>
    <w:rsid w:val="009313A8"/>
    <w:rsid w:val="00965602"/>
    <w:rsid w:val="009A326B"/>
    <w:rsid w:val="009D0D42"/>
    <w:rsid w:val="00A26E1F"/>
    <w:rsid w:val="00A55BBE"/>
    <w:rsid w:val="00A96D10"/>
    <w:rsid w:val="00AB390E"/>
    <w:rsid w:val="00AE7BEA"/>
    <w:rsid w:val="00AF5153"/>
    <w:rsid w:val="00AF6218"/>
    <w:rsid w:val="00AF74B2"/>
    <w:rsid w:val="00B04EBB"/>
    <w:rsid w:val="00B42BBD"/>
    <w:rsid w:val="00B53F6E"/>
    <w:rsid w:val="00BD5873"/>
    <w:rsid w:val="00BD6385"/>
    <w:rsid w:val="00BF0F43"/>
    <w:rsid w:val="00C05C14"/>
    <w:rsid w:val="00CD35F4"/>
    <w:rsid w:val="00D00F20"/>
    <w:rsid w:val="00D3338F"/>
    <w:rsid w:val="00D34AB3"/>
    <w:rsid w:val="00DB33BA"/>
    <w:rsid w:val="00DD481C"/>
    <w:rsid w:val="00E0148D"/>
    <w:rsid w:val="00E1401B"/>
    <w:rsid w:val="00E17926"/>
    <w:rsid w:val="00E27EA1"/>
    <w:rsid w:val="00E73A82"/>
    <w:rsid w:val="00E74AFE"/>
    <w:rsid w:val="00E92010"/>
    <w:rsid w:val="00E9256C"/>
    <w:rsid w:val="00EA052E"/>
    <w:rsid w:val="00EB57E4"/>
    <w:rsid w:val="00F00998"/>
    <w:rsid w:val="00F00C46"/>
    <w:rsid w:val="00F33D93"/>
    <w:rsid w:val="00F5084D"/>
    <w:rsid w:val="00F54ECE"/>
    <w:rsid w:val="00F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2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79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179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uiPriority w:val="99"/>
    <w:rsid w:val="004C699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uiPriority w:val="99"/>
    <w:semiHidden/>
    <w:rsid w:val="004C69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C69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C6998"/>
    <w:rPr>
      <w:rFonts w:ascii="Segoe UI" w:hAnsi="Segoe UI" w:cs="Segoe UI"/>
      <w:sz w:val="18"/>
      <w:szCs w:val="18"/>
      <w:lang w:eastAsia="zh-CN"/>
    </w:rPr>
  </w:style>
  <w:style w:type="paragraph" w:customStyle="1" w:styleId="ConsPlusCell">
    <w:name w:val="ConsPlusCell"/>
    <w:uiPriority w:val="99"/>
    <w:rsid w:val="00A26E1F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9A7B-F771-46AE-BA12-5697B94F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48</cp:revision>
  <cp:lastPrinted>2019-02-04T08:51:00Z</cp:lastPrinted>
  <dcterms:created xsi:type="dcterms:W3CDTF">2019-01-29T04:25:00Z</dcterms:created>
  <dcterms:modified xsi:type="dcterms:W3CDTF">2025-01-30T06:33:00Z</dcterms:modified>
</cp:coreProperties>
</file>